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Voici une synthèse du groupe sous forme de tableau et de quelques indicateurs, à partir des 9 fiches.</w:t>
      </w:r>
    </w:p>
    <w:p>
      <w:r>
        <w:pict>
          <v:rect style="width:0;height:1.5pt" o:hralign="center" o:hrstd="t" o:hr="t"/>
        </w:pict>
      </w:r>
    </w:p>
    <w:bookmarkStart w:id="10" w:name="X3acc388d8bd20535033b7deeb3f18bb02ec860e"/>
    <w:p>
      <w:pPr>
        <w:pStyle w:val="Heading2"/>
      </w:pPr>
      <w:r>
        <w:t xml:space="preserve">Synthèse des projets professionnels – M1 BEE (9 étudiants)</w:t>
      </w:r>
    </w:p>
    <w:bookmarkStart w:id="9" w:name="tableau-récapitulatif"/>
    <w:p>
      <w:pPr>
        <w:pStyle w:val="Heading3"/>
      </w:pPr>
      <w:r>
        <w:t xml:space="preserve">Tableau récapitulatif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88"/>
        <w:gridCol w:w="1881"/>
        <w:gridCol w:w="1584"/>
        <w:gridCol w:w="1881"/>
        <w:gridCol w:w="138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Étudiant·e</w:t>
            </w:r>
          </w:p>
        </w:tc>
        <w:tc>
          <w:tcPr/>
          <w:p>
            <w:pPr>
              <w:pStyle w:val="Compact"/>
            </w:pPr>
            <w:r>
              <w:t xml:space="preserve">Objectif principal</w:t>
            </w:r>
          </w:p>
        </w:tc>
        <w:tc>
          <w:tcPr/>
          <w:p>
            <w:pPr>
              <w:pStyle w:val="Compact"/>
            </w:pPr>
            <w:r>
              <w:t xml:space="preserve">Plan B / autre</w:t>
            </w:r>
          </w:p>
        </w:tc>
        <w:tc>
          <w:tcPr/>
          <w:p>
            <w:pPr>
              <w:pStyle w:val="Compact"/>
            </w:pPr>
            <w:r>
              <w:t xml:space="preserve">Principaux freins</w:t>
            </w:r>
          </w:p>
        </w:tc>
        <w:tc>
          <w:tcPr/>
          <w:p>
            <w:pPr>
              <w:pStyle w:val="Compact"/>
            </w:pPr>
            <w:r>
              <w:t xml:space="preserve">Atouts clés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Bardolph Barbara</w:t>
            </w:r>
          </w:p>
        </w:tc>
        <w:tc>
          <w:tcPr/>
          <w:p>
            <w:pPr>
              <w:pStyle w:val="Compact"/>
            </w:pPr>
            <w:r>
              <w:t xml:space="preserve">Gestion d’espaces protégés (ENS, parc, zone humide) – Rhône-Alpes</w:t>
            </w:r>
          </w:p>
        </w:tc>
        <w:tc>
          <w:tcPr/>
          <w:p>
            <w:pPr>
              <w:pStyle w:val="Compact"/>
            </w:pPr>
            <w:r>
              <w:t xml:space="preserve">(non précisé)</w:t>
            </w:r>
          </w:p>
        </w:tc>
        <w:tc>
          <w:tcPr/>
          <w:p>
            <w:pPr>
              <w:pStyle w:val="Compact"/>
            </w:pPr>
            <w:r>
              <w:t xml:space="preserve">Manque compétences naturalistes, droit, cartographie, peu expérience terrain</w:t>
            </w:r>
          </w:p>
        </w:tc>
        <w:tc>
          <w:tcPr/>
          <w:p>
            <w:pPr>
              <w:pStyle w:val="Compact"/>
            </w:pPr>
            <w:r>
              <w:t xml:space="preserve">Passion, détermination, stage court en réserve, engagement associatif, permis, soutien financier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Iénisseï Lamarche-Vadel</w:t>
            </w:r>
          </w:p>
        </w:tc>
        <w:tc>
          <w:tcPr/>
          <w:p>
            <w:pPr>
              <w:pStyle w:val="Compact"/>
            </w:pPr>
            <w:r>
              <w:t xml:space="preserve">Recherche en écologie appliquée (chargé/ingé/enseignant-chercheur) – structure publique</w:t>
            </w:r>
          </w:p>
        </w:tc>
        <w:tc>
          <w:tcPr/>
          <w:p>
            <w:pPr>
              <w:pStyle w:val="Compact"/>
            </w:pPr>
            <w:r>
              <w:t xml:space="preserve">Professeur secondaire ou gestion environnement</w:t>
            </w:r>
          </w:p>
        </w:tc>
        <w:tc>
          <w:tcPr/>
          <w:p>
            <w:pPr>
              <w:pStyle w:val="Compact"/>
            </w:pPr>
            <w:r>
              <w:t xml:space="preserve">Manque contacts thèse, R, recherche bibliographique, instabilité géographique début carrière</w:t>
            </w:r>
          </w:p>
        </w:tc>
        <w:tc>
          <w:tcPr/>
          <w:p>
            <w:pPr>
              <w:pStyle w:val="Compact"/>
            </w:pPr>
            <w:r>
              <w:t xml:space="preserve">Bon dossier, stages L3, bonnes formations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Lucie Michel</w:t>
            </w:r>
          </w:p>
        </w:tc>
        <w:tc>
          <w:tcPr/>
          <w:p>
            <w:pPr>
              <w:pStyle w:val="Compact"/>
            </w:pPr>
            <w:r>
              <w:t xml:space="preserve">Appui à la recherche – modélisation en écologie (labo)</w:t>
            </w:r>
          </w:p>
        </w:tc>
        <w:tc>
          <w:tcPr/>
          <w:p>
            <w:pPr>
              <w:pStyle w:val="Compact"/>
            </w:pPr>
            <w:r>
              <w:t xml:space="preserve">Moniteur escalade</w:t>
            </w:r>
          </w:p>
        </w:tc>
        <w:tc>
          <w:tcPr/>
          <w:p>
            <w:pPr>
              <w:pStyle w:val="Compact"/>
            </w:pPr>
            <w:r>
              <w:t xml:space="preserve">Manque expérience écologie/modélisation/monde travail, ne veut pas se spécialiser</w:t>
            </w:r>
          </w:p>
        </w:tc>
        <w:tc>
          <w:tcPr/>
          <w:p>
            <w:pPr>
              <w:pStyle w:val="Compact"/>
            </w:pPr>
            <w:r>
              <w:t xml:space="preserve">Aime programmation, master avec bases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Maeva Renaut</w:t>
            </w:r>
          </w:p>
        </w:tc>
        <w:tc>
          <w:tcPr/>
          <w:p>
            <w:pPr>
              <w:pStyle w:val="Compact"/>
            </w:pPr>
            <w:r>
              <w:t xml:space="preserve">Conservation écosystèmes marins tropicaux (Pacifique) – associations/ONG</w:t>
            </w:r>
          </w:p>
        </w:tc>
        <w:tc>
          <w:tcPr/>
          <w:p>
            <w:pPr>
              <w:pStyle w:val="Compact"/>
            </w:pPr>
            <w:r>
              <w:t xml:space="preserve">Recherche marine, puis terrestre (Guyane, Hauts-de-France), entomologie</w:t>
            </w:r>
          </w:p>
        </w:tc>
        <w:tc>
          <w:tcPr/>
          <w:p>
            <w:pPr>
              <w:pStyle w:val="Compact"/>
            </w:pPr>
            <w:r>
              <w:t xml:space="preserve">(aucun mentionné)</w:t>
            </w:r>
          </w:p>
        </w:tc>
        <w:tc>
          <w:tcPr/>
          <w:p>
            <w:pPr>
              <w:pStyle w:val="Compact"/>
            </w:pPr>
            <w:r>
              <w:t xml:space="preserve">Passionnée depuis enfance (séjours Martinique, Polynésie)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Mano VALY</w:t>
            </w:r>
          </w:p>
        </w:tc>
        <w:tc>
          <w:tcPr/>
          <w:p>
            <w:pPr>
              <w:pStyle w:val="Compact"/>
            </w:pPr>
            <w:r>
              <w:t xml:space="preserve">Thèse puis enseignant-chercheur (dynamique populations, ornithologie)</w:t>
            </w:r>
          </w:p>
        </w:tc>
        <w:tc>
          <w:tcPr/>
          <w:p>
            <w:pPr>
              <w:pStyle w:val="Compact"/>
            </w:pPr>
            <w:r>
              <w:t xml:space="preserve">Poste labo ou chargé de mission CEN</w:t>
            </w:r>
          </w:p>
        </w:tc>
        <w:tc>
          <w:tcPr/>
          <w:p>
            <w:pPr>
              <w:pStyle w:val="Compact"/>
            </w:pPr>
            <w:r>
              <w:t xml:space="preserve">Sélectivité thèse, notes/classement insuffisants, difficulté à trouver stage M1</w:t>
            </w:r>
          </w:p>
        </w:tc>
        <w:tc>
          <w:tcPr/>
          <w:p>
            <w:pPr>
              <w:pStyle w:val="Compact"/>
            </w:pPr>
            <w:r>
              <w:t xml:space="preserve">Inventaires rapaces annuels, stages LPO/LECA, projet bagueur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Nam-Sơn NGUYỄN</w:t>
            </w:r>
          </w:p>
        </w:tc>
        <w:tc>
          <w:tcPr/>
          <w:p>
            <w:pPr>
              <w:pStyle w:val="Compact"/>
            </w:pPr>
            <w:r>
              <w:t xml:space="preserve">Chargé de mission / ingénieur d’étude – puis école dessin ou police scientifique</w:t>
            </w:r>
          </w:p>
        </w:tc>
        <w:tc>
          <w:tcPr/>
          <w:p>
            <w:pPr>
              <w:pStyle w:val="Compact"/>
            </w:pPr>
            <w:r>
              <w:t xml:space="preserve">Dessin (Beaux-Arts) ou Police Technique (faune/flore)</w:t>
            </w:r>
          </w:p>
        </w:tc>
        <w:tc>
          <w:tcPr/>
          <w:p>
            <w:pPr>
              <w:pStyle w:val="Compact"/>
            </w:pPr>
            <w:r>
              <w:t xml:space="preserve">Problèmes concentration/organisation, désinvestissement si sujet non intéressant</w:t>
            </w:r>
          </w:p>
        </w:tc>
        <w:tc>
          <w:tcPr/>
          <w:p>
            <w:pPr>
              <w:pStyle w:val="Compact"/>
            </w:pPr>
            <w:r>
              <w:t xml:space="preserve">Discipliné, rigoureux, gestion projet, bonnes bases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Pierre Perrotto</w:t>
            </w:r>
          </w:p>
        </w:tc>
        <w:tc>
          <w:tcPr/>
          <w:p>
            <w:pPr>
              <w:pStyle w:val="Compact"/>
            </w:pPr>
            <w:r>
              <w:t xml:space="preserve">Chercheur en écologie (labo public) – spécialisation indéterminée</w:t>
            </w:r>
          </w:p>
        </w:tc>
        <w:tc>
          <w:tcPr/>
          <w:p>
            <w:pPr>
              <w:pStyle w:val="Compact"/>
            </w:pPr>
            <w:r>
              <w:t xml:space="preserve">Berger</w:t>
            </w:r>
          </w:p>
        </w:tc>
        <w:tc>
          <w:tcPr/>
          <w:p>
            <w:pPr>
              <w:pStyle w:val="Compact"/>
            </w:pPr>
            <w:r>
              <w:t xml:space="preserve">Dyslexie (lecture, anglais), un seul stage court (2 semaines), manque oral/anglais/R</w:t>
            </w:r>
          </w:p>
        </w:tc>
        <w:tc>
          <w:tcPr/>
          <w:p>
            <w:pPr>
              <w:pStyle w:val="Compact"/>
            </w:pPr>
            <w:r>
              <w:t xml:space="preserve">Rigueur, qualités rédaction/analyse, mène projets à bout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Sara SURI</w:t>
            </w:r>
          </w:p>
        </w:tc>
        <w:tc>
          <w:tcPr/>
          <w:p>
            <w:pPr>
              <w:pStyle w:val="Compact"/>
            </w:pPr>
            <w:r>
              <w:t xml:space="preserve">Recherche sur grenouilles (institut, ONG/gouvernemental) – thèse France</w:t>
            </w:r>
          </w:p>
        </w:tc>
        <w:tc>
          <w:tcPr/>
          <w:p>
            <w:pPr>
              <w:pStyle w:val="Compact"/>
            </w:pPr>
            <w:r>
              <w:t xml:space="preserve">Comptabilité (CPA)</w:t>
            </w:r>
          </w:p>
        </w:tc>
        <w:tc>
          <w:tcPr/>
          <w:p>
            <w:pPr>
              <w:pStyle w:val="Compact"/>
            </w:pPr>
            <w:r>
              <w:t xml:space="preserve">Crainte de gêner/vexer, difficultés travail groupe, visa, éloignement famille</w:t>
            </w:r>
          </w:p>
        </w:tc>
        <w:tc>
          <w:tcPr/>
          <w:p>
            <w:pPr>
              <w:pStyle w:val="Compact"/>
            </w:pPr>
            <w:r>
              <w:t xml:space="preserve">Expérience unique (comptable + gestionnaire recherche UFR), perspective, tact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Stéphane LE MOING</w:t>
            </w:r>
          </w:p>
        </w:tc>
        <w:tc>
          <w:tcPr/>
          <w:p>
            <w:pPr>
              <w:pStyle w:val="Compact"/>
            </w:pPr>
            <w:r>
              <w:t xml:space="preserve">Recherche en écologie – thèse après master</w:t>
            </w:r>
          </w:p>
        </w:tc>
        <w:tc>
          <w:tcPr/>
          <w:p>
            <w:pPr>
              <w:pStyle w:val="Compact"/>
            </w:pPr>
            <w:r>
              <w:t xml:space="preserve">(non précisé)</w:t>
            </w:r>
          </w:p>
        </w:tc>
        <w:tc>
          <w:tcPr/>
          <w:p>
            <w:pPr>
              <w:pStyle w:val="Compact"/>
            </w:pPr>
            <w:r>
              <w:t xml:space="preserve">Timidité, prise parole en public, anxiété sociale</w:t>
            </w:r>
          </w:p>
        </w:tc>
        <w:tc>
          <w:tcPr/>
          <w:p>
            <w:pPr>
              <w:pStyle w:val="Compact"/>
            </w:pPr>
            <w:r>
              <w:t xml:space="preserve">Affinités R, stage M1 modélisation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End w:id="10"/>
    <w:bookmarkStart w:id="11" w:name="quelques-statistiques-sur-9"/>
    <w:p>
      <w:pPr>
        <w:pStyle w:val="Heading2"/>
      </w:pPr>
      <w:r>
        <w:t xml:space="preserve">Quelques statistiques (sur 9)</w:t>
      </w:r>
    </w:p>
    <w:p>
      <w:pPr>
        <w:pStyle w:val="FirstParagraph"/>
      </w:pPr>
      <w:r>
        <w:rPr>
          <w:b/>
          <w:bCs/>
        </w:rPr>
        <w:t xml:space="preserve">Orientation principale :</w:t>
      </w:r>
      <w:r>
        <w:t xml:space="preserve"> </w:t>
      </w:r>
      <w:r>
        <w:t xml:space="preserve">- Recherche (incluant thèse, enseignant-chercheur, appui recherche) :</w:t>
      </w:r>
      <w:r>
        <w:t xml:space="preserve"> </w:t>
      </w:r>
      <w:r>
        <w:rPr>
          <w:b/>
          <w:bCs/>
        </w:rPr>
        <w:t xml:space="preserve">6</w:t>
      </w:r>
      <w:r>
        <w:t xml:space="preserve"> </w:t>
      </w:r>
      <w:r>
        <w:t xml:space="preserve">(Iénisseï, Lucie, Mano, Pierre, Sara, Stéphane)</w:t>
      </w:r>
      <w:r>
        <w:t xml:space="preserve"> </w:t>
      </w:r>
      <w:r>
        <w:t xml:space="preserve">- Gestion / conservation d’espaces :</w:t>
      </w:r>
      <w:r>
        <w:t xml:space="preserve"> </w:t>
      </w:r>
      <w:r>
        <w:rPr>
          <w:b/>
          <w:bCs/>
        </w:rPr>
        <w:t xml:space="preserve">2</w:t>
      </w:r>
      <w:r>
        <w:t xml:space="preserve"> </w:t>
      </w:r>
      <w:r>
        <w:t xml:space="preserve">(Barbara, Maeva)</w:t>
      </w:r>
      <w:r>
        <w:t xml:space="preserve"> </w:t>
      </w:r>
      <w:r>
        <w:t xml:space="preserve">- Mixte / indéterminé (chargé de mission + reconversion dessin) :</w:t>
      </w:r>
      <w:r>
        <w:t xml:space="preserve"> </w:t>
      </w:r>
      <w:r>
        <w:rPr>
          <w:b/>
          <w:bCs/>
        </w:rPr>
        <w:t xml:space="preserve">1</w:t>
      </w:r>
      <w:r>
        <w:t xml:space="preserve"> </w:t>
      </w:r>
      <w:r>
        <w:t xml:space="preserve">(Nam-Sơn)</w:t>
      </w:r>
    </w:p>
    <w:p>
      <w:pPr>
        <w:pStyle w:val="BodyText"/>
      </w:pPr>
      <w:r>
        <w:rPr>
          <w:b/>
          <w:bCs/>
        </w:rPr>
        <w:t xml:space="preserve">Projet B explicite :</w:t>
      </w:r>
      <w:r>
        <w:t xml:space="preserve"> </w:t>
      </w:r>
      <w:r>
        <w:t xml:space="preserve">6 sur 9 (Iénisseï, Lucie, Maeva, Nam-Sơn, Pierre, Sara)</w:t>
      </w:r>
    </w:p>
    <w:p>
      <w:pPr>
        <w:pStyle w:val="BodyText"/>
      </w:pPr>
      <w:r>
        <w:rPr>
          <w:b/>
          <w:bCs/>
        </w:rPr>
        <w:t xml:space="preserve">Freins les plus cités :</w:t>
      </w:r>
      <w:r>
        <w:t xml:space="preserve"> </w:t>
      </w:r>
      <w:r>
        <w:t xml:space="preserve">- Manque d’expérience / stages : 4</w:t>
      </w:r>
      <w:r>
        <w:t xml:space="preserve"> </w:t>
      </w:r>
      <w:r>
        <w:t xml:space="preserve">- Difficultés personnelles (concentration, timidité, anxiété, dyslexie) : 4</w:t>
      </w:r>
      <w:r>
        <w:t xml:space="preserve"> </w:t>
      </w:r>
      <w:r>
        <w:t xml:space="preserve">- Sélectivité / instabilité carrière recherche : 2</w:t>
      </w:r>
      <w:r>
        <w:t xml:space="preserve"> </w:t>
      </w:r>
      <w:r>
        <w:t xml:space="preserve">- Contrainte géographique / familiale : 2</w:t>
      </w:r>
    </w:p>
    <w:p>
      <w:pPr>
        <w:pStyle w:val="BodyText"/>
      </w:pPr>
      <w:r>
        <w:rPr>
          <w:b/>
          <w:bCs/>
        </w:rPr>
        <w:t xml:space="preserve">Atouts récurrents :</w:t>
      </w:r>
      <w:r>
        <w:t xml:space="preserve"> </w:t>
      </w:r>
      <w:r>
        <w:t xml:space="preserve">- Engagement associatif / bénévolat terrain : 2</w:t>
      </w:r>
      <w:r>
        <w:t xml:space="preserve"> </w:t>
      </w:r>
      <w:r>
        <w:t xml:space="preserve">- Bonnes compétences en R / programmation : 3 (Lucie, Nam-Sơn, Stéphane)</w:t>
      </w:r>
      <w:r>
        <w:t xml:space="preserve"> </w:t>
      </w:r>
      <w:r>
        <w:t xml:space="preserve">- Stages antérieurs (L3) : 4</w:t>
      </w:r>
      <w:r>
        <w:t xml:space="preserve"> </w:t>
      </w:r>
      <w:r>
        <w:t xml:space="preserve">- Soutien familial / financier : 2</w:t>
      </w:r>
    </w:p>
    <w:p>
      <w:pPr>
        <w:pStyle w:val="BodyText"/>
      </w:pPr>
      <w:r>
        <w:rPr>
          <w:b/>
          <w:bCs/>
        </w:rPr>
        <w:t xml:space="preserve">Projets alternatifs notables :</w:t>
      </w:r>
      <w:r>
        <w:t xml:space="preserve"> </w:t>
      </w:r>
      <w:r>
        <w:t xml:space="preserve">berger, moniteur escalade, dessin, police scientifique, comptabilité.</w:t>
      </w:r>
    </w:p>
    <w:p>
      <w:r>
        <w:pict>
          <v:rect style="width:0;height:1.5pt" o:hralign="center" o:hrstd="t" o:hr="t"/>
        </w:pict>
      </w:r>
    </w:p>
    <w:bookmarkEnd w:id="11"/>
    <w:bookmarkStart w:id="12" w:name="tendance-générale"/>
    <w:p>
      <w:pPr>
        <w:pStyle w:val="Heading2"/>
      </w:pPr>
      <w:r>
        <w:t xml:space="preserve">Tendance générale</w:t>
      </w:r>
    </w:p>
    <w:p>
      <w:pPr>
        <w:pStyle w:val="FirstParagraph"/>
      </w:pPr>
      <w:r>
        <w:t xml:space="preserve">Le groupe est majoritairement tourné vers la recherche en écologie (thèse visée). Plusieurs ont conscience des obstacles (sélectivité, manque de contacts, compétences techniques à renforcer). Les freins personnels (timidité, troubles de l’attention, dyslexie) sont assumés et accompagnés de stratégies. La diversité des plans B montre une flexibilité et des passions variées (escalade, dessin, berger…).</w:t>
      </w:r>
    </w:p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2026-04-20T17:13:38Z</dcterms:created>
  <dcterms:modified xsi:type="dcterms:W3CDTF">2026-04-20T17:13:38Z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